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D6D33">
      <w:pPr>
        <w:snapToGrid w:val="0"/>
        <w:spacing w:line="288" w:lineRule="auto"/>
        <w:ind w:right="-59"/>
        <w:jc w:val="center"/>
        <w:rPr>
          <w:rFonts w:ascii="方正小标宋简体" w:hAnsi="Times New Roman" w:eastAsia="方正小标宋简体"/>
          <w:snapToGrid w:val="0"/>
          <w:kern w:val="0"/>
          <w:sz w:val="44"/>
          <w:szCs w:val="44"/>
          <w:u w:val="double"/>
        </w:rPr>
      </w:pPr>
      <w:bookmarkStart w:id="0" w:name="_GoBack"/>
      <w:bookmarkEnd w:id="0"/>
      <w:r>
        <w:rPr>
          <w:rFonts w:hint="eastAsia" w:ascii="方正小标宋简体" w:hAnsi="Times New Roman" w:eastAsia="方正小标宋简体"/>
          <w:snapToGrid w:val="0"/>
          <w:kern w:val="0"/>
          <w:sz w:val="44"/>
          <w:szCs w:val="44"/>
        </w:rPr>
        <w:t>采购项目技术参数（设备清单）变动审核表</w:t>
      </w:r>
    </w:p>
    <w:p w14:paraId="074007A1">
      <w:pPr>
        <w:snapToGrid w:val="0"/>
        <w:spacing w:line="288" w:lineRule="auto"/>
        <w:jc w:val="center"/>
        <w:rPr>
          <w:rFonts w:ascii="方正小标宋简体" w:hAnsi="Times New Roman" w:eastAsia="方正小标宋简体"/>
          <w:sz w:val="11"/>
          <w:szCs w:val="11"/>
          <w:u w:val="double"/>
        </w:rPr>
      </w:pPr>
    </w:p>
    <w:tbl>
      <w:tblPr>
        <w:tblStyle w:val="2"/>
        <w:tblW w:w="9038" w:type="dxa"/>
        <w:tblInd w:w="-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674"/>
        <w:gridCol w:w="1545"/>
        <w:gridCol w:w="2881"/>
      </w:tblGrid>
      <w:tr w14:paraId="2D52A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938" w:type="dxa"/>
            <w:noWrap w:val="0"/>
            <w:vAlign w:val="center"/>
          </w:tcPr>
          <w:p w14:paraId="2EB3336C"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采购申请部门</w:t>
            </w:r>
          </w:p>
        </w:tc>
        <w:tc>
          <w:tcPr>
            <w:tcW w:w="2674" w:type="dxa"/>
            <w:noWrap w:val="0"/>
            <w:vAlign w:val="center"/>
          </w:tcPr>
          <w:p w14:paraId="61542384">
            <w:pPr>
              <w:jc w:val="center"/>
              <w:rPr>
                <w:rFonts w:ascii="宋体" w:hAnsi="宋体" w:eastAsia="宋体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55FAEBAA"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承办人</w:t>
            </w:r>
          </w:p>
        </w:tc>
        <w:tc>
          <w:tcPr>
            <w:tcW w:w="2881" w:type="dxa"/>
            <w:noWrap w:val="0"/>
            <w:vAlign w:val="center"/>
          </w:tcPr>
          <w:p w14:paraId="1B3BE1BC">
            <w:pPr>
              <w:jc w:val="center"/>
              <w:rPr>
                <w:rFonts w:ascii="宋体" w:hAnsi="宋体" w:eastAsia="宋体" w:cs="宋体"/>
                <w:w w:val="80"/>
                <w:kern w:val="0"/>
                <w:sz w:val="28"/>
                <w:szCs w:val="28"/>
              </w:rPr>
            </w:pPr>
          </w:p>
        </w:tc>
      </w:tr>
      <w:tr w14:paraId="5E656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938" w:type="dxa"/>
            <w:noWrap w:val="0"/>
            <w:vAlign w:val="center"/>
          </w:tcPr>
          <w:p w14:paraId="0E4942A5"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采购项目</w:t>
            </w:r>
          </w:p>
        </w:tc>
        <w:tc>
          <w:tcPr>
            <w:tcW w:w="7100" w:type="dxa"/>
            <w:gridSpan w:val="3"/>
            <w:noWrap w:val="0"/>
            <w:vAlign w:val="center"/>
          </w:tcPr>
          <w:p w14:paraId="041B2F52">
            <w:pPr>
              <w:jc w:val="center"/>
              <w:rPr>
                <w:rFonts w:ascii="宋体" w:hAnsi="宋体" w:eastAsia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0E72E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1938" w:type="dxa"/>
            <w:noWrap w:val="0"/>
            <w:vAlign w:val="center"/>
          </w:tcPr>
          <w:p w14:paraId="15B7855D"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变动内容</w:t>
            </w:r>
          </w:p>
          <w:p w14:paraId="770396F5"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（见附件）</w:t>
            </w:r>
          </w:p>
        </w:tc>
        <w:tc>
          <w:tcPr>
            <w:tcW w:w="2674" w:type="dxa"/>
            <w:noWrap w:val="0"/>
            <w:vAlign w:val="center"/>
          </w:tcPr>
          <w:p w14:paraId="02671AAA">
            <w:pPr>
              <w:jc w:val="center"/>
              <w:rPr>
                <w:rFonts w:ascii="宋体" w:hAnsi="宋体" w:eastAsia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noWrap w:val="0"/>
            <w:vAlign w:val="center"/>
          </w:tcPr>
          <w:p w14:paraId="369FB751">
            <w:pPr>
              <w:jc w:val="center"/>
              <w:rPr>
                <w:rFonts w:ascii="宋体" w:hAnsi="宋体" w:eastAsia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8"/>
                <w:szCs w:val="28"/>
              </w:rPr>
              <w:t>变动次数</w:t>
            </w:r>
          </w:p>
        </w:tc>
        <w:tc>
          <w:tcPr>
            <w:tcW w:w="2881" w:type="dxa"/>
            <w:noWrap w:val="0"/>
            <w:vAlign w:val="center"/>
          </w:tcPr>
          <w:p w14:paraId="0510331F">
            <w:pPr>
              <w:jc w:val="center"/>
              <w:rPr>
                <w:rFonts w:ascii="宋体" w:hAnsi="宋体" w:eastAsia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3D90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1938" w:type="dxa"/>
            <w:noWrap w:val="0"/>
            <w:vAlign w:val="center"/>
          </w:tcPr>
          <w:p w14:paraId="78BDB3E5"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完成时限</w:t>
            </w:r>
          </w:p>
        </w:tc>
        <w:tc>
          <w:tcPr>
            <w:tcW w:w="7100" w:type="dxa"/>
            <w:gridSpan w:val="3"/>
            <w:noWrap w:val="0"/>
            <w:vAlign w:val="center"/>
          </w:tcPr>
          <w:p w14:paraId="3DC4949A"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6E45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9038" w:type="dxa"/>
            <w:gridSpan w:val="4"/>
            <w:noWrap w:val="0"/>
            <w:vAlign w:val="center"/>
          </w:tcPr>
          <w:p w14:paraId="7753E416">
            <w:pPr>
              <w:jc w:val="center"/>
              <w:rPr>
                <w:rFonts w:ascii="宋体" w:hAnsi="宋体" w:eastAsia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变动原因及要求</w:t>
            </w:r>
          </w:p>
        </w:tc>
      </w:tr>
      <w:tr w14:paraId="3F97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9038" w:type="dxa"/>
            <w:gridSpan w:val="4"/>
            <w:noWrap w:val="0"/>
            <w:vAlign w:val="center"/>
          </w:tcPr>
          <w:p w14:paraId="2E3C6564">
            <w:pPr>
              <w:jc w:val="center"/>
              <w:rPr>
                <w:rFonts w:ascii="宋体" w:hAnsi="宋体" w:eastAsia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280C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38" w:type="dxa"/>
            <w:noWrap w:val="0"/>
            <w:vAlign w:val="center"/>
          </w:tcPr>
          <w:p w14:paraId="377D81A0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论证专家</w:t>
            </w:r>
          </w:p>
          <w:p w14:paraId="7E6973F7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7100" w:type="dxa"/>
            <w:gridSpan w:val="3"/>
            <w:noWrap w:val="0"/>
            <w:vAlign w:val="center"/>
          </w:tcPr>
          <w:p w14:paraId="748927AB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18D5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38" w:type="dxa"/>
            <w:noWrap w:val="0"/>
            <w:vAlign w:val="center"/>
          </w:tcPr>
          <w:p w14:paraId="20401910"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部门领导</w:t>
            </w:r>
          </w:p>
          <w:p w14:paraId="0DCE8499">
            <w:pPr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意见</w:t>
            </w:r>
          </w:p>
        </w:tc>
        <w:tc>
          <w:tcPr>
            <w:tcW w:w="7100" w:type="dxa"/>
            <w:gridSpan w:val="3"/>
            <w:noWrap w:val="0"/>
            <w:vAlign w:val="center"/>
          </w:tcPr>
          <w:p w14:paraId="686A5AE1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E487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38" w:type="dxa"/>
            <w:noWrap w:val="0"/>
            <w:vAlign w:val="center"/>
          </w:tcPr>
          <w:p w14:paraId="06FBE0CD"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分管领导</w:t>
            </w:r>
          </w:p>
          <w:p w14:paraId="3E15EE70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批示</w:t>
            </w:r>
          </w:p>
        </w:tc>
        <w:tc>
          <w:tcPr>
            <w:tcW w:w="7100" w:type="dxa"/>
            <w:gridSpan w:val="3"/>
            <w:noWrap w:val="0"/>
            <w:vAlign w:val="center"/>
          </w:tcPr>
          <w:p w14:paraId="4C049D9B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4B7A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938" w:type="dxa"/>
            <w:noWrap w:val="0"/>
            <w:vAlign w:val="center"/>
          </w:tcPr>
          <w:p w14:paraId="1FCFA4C8"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院长批示</w:t>
            </w:r>
          </w:p>
        </w:tc>
        <w:tc>
          <w:tcPr>
            <w:tcW w:w="7100" w:type="dxa"/>
            <w:gridSpan w:val="3"/>
            <w:noWrap w:val="0"/>
            <w:vAlign w:val="center"/>
          </w:tcPr>
          <w:p w14:paraId="13A14961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C054022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备注：如在限定3天时间内未完成变动事项，后果自负。</w:t>
      </w:r>
    </w:p>
    <w:p w14:paraId="2C146B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B61AA"/>
    <w:rsid w:val="44514098"/>
    <w:rsid w:val="5E9B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0</TotalTime>
  <ScaleCrop>false</ScaleCrop>
  <LinksUpToDate>false</LinksUpToDate>
  <CharactersWithSpaces>103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2026-05-18T09:01:00Z</dcterms:created>
  <dc:creator>如沐如汐</dc:creator>
  <cp:lastModifiedBy>灿烂千阳</cp:lastModifiedBy>
  <dcterms:modified xsi:type="dcterms:W3CDTF">2026-05-21T07:22:42Z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62363D1C86184C26A0E35E2855D8923E_13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