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 w:cs="Times New Roman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科研诚信承诺书</w:t>
      </w:r>
    </w:p>
    <w:p>
      <w:pPr>
        <w:spacing w:line="460" w:lineRule="exact"/>
        <w:ind w:firstLine="560" w:firstLineChars="200"/>
        <w:rPr>
          <w:rFonts w:hint="eastAsia" w:asci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本人承诺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在从事科学研究的过程中，</w:t>
      </w:r>
      <w:r>
        <w:rPr>
          <w:rFonts w:hint="eastAsia" w:ascii="仿宋" w:hAnsi="仿宋" w:eastAsia="仿宋" w:cs="仿宋"/>
          <w:sz w:val="28"/>
          <w:szCs w:val="28"/>
        </w:rPr>
        <w:t>严格遵守国家有关法律法规、社会公德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坚守严谨和诚信原则，恪守科学道德准则、遵守科研活动规范、践行科研诚信要求，在科研项目申报、评审和实施全过程中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杜绝以下违背科研诚信的行为：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（一）抄袭、剽窃、侵占他人研究成果或项目申请书；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（二）编造研究过程，伪造、篡改研究数据、图表、结论、检测报告或用户使用报告；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（三）买卖、代写论文或项目申请书，虚构同行评议专家及评议意见；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（四）以故意提供虚假信息等弄虚作假的方式或采取贿赂、利益交换等不正当手段获得科研活动审批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科研经费、奖励、荣誉、职务职称等；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（五）违反科研伦理规范；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（六）违反奖励、专利等研究成果署名及论文发表规范；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（七）其他科研失信行为。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如违背上述承诺，按相应制度严肃处理，本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sz w:val="28"/>
          <w:szCs w:val="28"/>
        </w:rPr>
        <w:t>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项目负责人: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项目参与人：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0" w:firstLineChars="12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60" w:firstLineChars="19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